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86" w:rsidRDefault="00C10620" w:rsidP="00B339CC">
      <w:pPr>
        <w:ind w:left="1440" w:firstLine="720"/>
        <w:rPr>
          <w:sz w:val="24"/>
          <w:szCs w:val="24"/>
        </w:rPr>
      </w:pPr>
      <w:r>
        <w:rPr>
          <w:sz w:val="24"/>
          <w:szCs w:val="24"/>
        </w:rPr>
        <w:t xml:space="preserve"> </w:t>
      </w:r>
    </w:p>
    <w:p w:rsidR="00557886" w:rsidRDefault="00557886" w:rsidP="00B339CC">
      <w:pPr>
        <w:ind w:left="1440" w:firstLine="720"/>
        <w:rPr>
          <w:sz w:val="24"/>
          <w:szCs w:val="24"/>
        </w:rPr>
      </w:pPr>
    </w:p>
    <w:p w:rsidR="008266B7" w:rsidRDefault="00C10620" w:rsidP="00B339CC">
      <w:pPr>
        <w:ind w:left="1440" w:firstLine="720"/>
        <w:rPr>
          <w:sz w:val="24"/>
          <w:szCs w:val="24"/>
        </w:rPr>
      </w:pPr>
      <w:r>
        <w:rPr>
          <w:sz w:val="24"/>
          <w:szCs w:val="24"/>
        </w:rPr>
        <w:t xml:space="preserve">           </w:t>
      </w:r>
    </w:p>
    <w:p w:rsidR="008266B7" w:rsidRDefault="008266B7" w:rsidP="00B339CC">
      <w:pPr>
        <w:ind w:left="1440" w:firstLine="720"/>
        <w:rPr>
          <w:sz w:val="24"/>
          <w:szCs w:val="24"/>
        </w:rPr>
      </w:pPr>
    </w:p>
    <w:p w:rsidR="00B339CC" w:rsidRPr="002E0EBB" w:rsidRDefault="008266B7" w:rsidP="00B339CC">
      <w:pPr>
        <w:ind w:left="1440" w:firstLine="720"/>
        <w:rPr>
          <w:sz w:val="24"/>
          <w:szCs w:val="24"/>
        </w:rPr>
      </w:pPr>
      <w:r>
        <w:rPr>
          <w:sz w:val="24"/>
          <w:szCs w:val="24"/>
        </w:rPr>
        <w:t xml:space="preserve">            </w:t>
      </w:r>
      <w:r w:rsidR="00C10620">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8266B7" w:rsidRDefault="001C3C8B" w:rsidP="00B339CC">
      <w:pPr>
        <w:rPr>
          <w:sz w:val="24"/>
          <w:szCs w:val="24"/>
        </w:rPr>
      </w:pPr>
      <w:r>
        <w:rPr>
          <w:sz w:val="24"/>
          <w:szCs w:val="24"/>
        </w:rPr>
        <w:tab/>
      </w:r>
      <w:r>
        <w:rPr>
          <w:sz w:val="24"/>
          <w:szCs w:val="24"/>
        </w:rPr>
        <w:tab/>
      </w:r>
      <w:r>
        <w:rPr>
          <w:sz w:val="24"/>
          <w:szCs w:val="24"/>
        </w:rPr>
        <w:tab/>
        <w:t xml:space="preserve">         </w:t>
      </w:r>
      <w:r w:rsidR="00524CC0">
        <w:rPr>
          <w:sz w:val="24"/>
          <w:szCs w:val="24"/>
        </w:rPr>
        <w:t xml:space="preserve">     </w:t>
      </w:r>
      <w:r w:rsidR="00721457">
        <w:rPr>
          <w:sz w:val="24"/>
          <w:szCs w:val="24"/>
        </w:rPr>
        <w:t xml:space="preserve"> </w:t>
      </w:r>
      <w:r w:rsidR="00DF1863">
        <w:rPr>
          <w:sz w:val="24"/>
          <w:szCs w:val="24"/>
        </w:rPr>
        <w:t>September 1</w:t>
      </w:r>
      <w:r w:rsidR="0091314E">
        <w:rPr>
          <w:sz w:val="24"/>
          <w:szCs w:val="24"/>
        </w:rPr>
        <w:t>, 2020</w:t>
      </w:r>
      <w:r w:rsidR="00B339CC" w:rsidRPr="002E0EBB">
        <w:rPr>
          <w:sz w:val="24"/>
          <w:szCs w:val="24"/>
        </w:rPr>
        <w:t xml:space="preserve"> </w:t>
      </w:r>
      <w:r w:rsidR="00416B42">
        <w:rPr>
          <w:sz w:val="24"/>
          <w:szCs w:val="24"/>
        </w:rPr>
        <w:t xml:space="preserve">   </w:t>
      </w:r>
    </w:p>
    <w:p w:rsidR="008266B7" w:rsidRDefault="008266B7" w:rsidP="00B339CC">
      <w:pPr>
        <w:rPr>
          <w:sz w:val="24"/>
          <w:szCs w:val="24"/>
        </w:rPr>
      </w:pPr>
    </w:p>
    <w:p w:rsidR="00C80ECE" w:rsidRPr="002E0EBB" w:rsidRDefault="00416B42" w:rsidP="00B339CC">
      <w:pPr>
        <w:rPr>
          <w:sz w:val="24"/>
          <w:szCs w:val="24"/>
        </w:rPr>
      </w:pPr>
      <w:r>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w:t>
      </w:r>
      <w:r w:rsidR="009E1D69">
        <w:rPr>
          <w:sz w:val="24"/>
          <w:szCs w:val="24"/>
        </w:rPr>
        <w:t xml:space="preserve"> on at 7</w:t>
      </w:r>
      <w:r w:rsidR="00071B49">
        <w:rPr>
          <w:sz w:val="24"/>
          <w:szCs w:val="24"/>
        </w:rPr>
        <w:t>:00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AF69FC">
        <w:rPr>
          <w:sz w:val="24"/>
          <w:szCs w:val="24"/>
        </w:rPr>
        <w:t xml:space="preserve">. </w:t>
      </w:r>
      <w:r w:rsidR="00D74417" w:rsidRPr="002E0EBB">
        <w:rPr>
          <w:sz w:val="24"/>
          <w:szCs w:val="24"/>
        </w:rPr>
        <w:t xml:space="preserve"> </w:t>
      </w:r>
      <w:r w:rsidR="00CA4C7C">
        <w:rPr>
          <w:sz w:val="24"/>
          <w:szCs w:val="24"/>
        </w:rPr>
        <w:t xml:space="preserve">Don Evans, </w:t>
      </w:r>
      <w:r w:rsidR="00071B49">
        <w:rPr>
          <w:sz w:val="24"/>
          <w:szCs w:val="24"/>
        </w:rPr>
        <w:t xml:space="preserve">Wes Michael, </w:t>
      </w:r>
      <w:r w:rsidR="00807F3F" w:rsidRPr="002E0EBB">
        <w:rPr>
          <w:sz w:val="24"/>
          <w:szCs w:val="24"/>
        </w:rPr>
        <w:t>Joe Wachter</w:t>
      </w:r>
      <w:r w:rsidR="00470D90">
        <w:rPr>
          <w:sz w:val="24"/>
          <w:szCs w:val="24"/>
        </w:rPr>
        <w:t xml:space="preserve">, </w:t>
      </w:r>
      <w:r w:rsidR="00665ECD" w:rsidRPr="002E0EBB">
        <w:rPr>
          <w:sz w:val="24"/>
          <w:szCs w:val="24"/>
        </w:rPr>
        <w:t xml:space="preserve">and Todd Wendle </w:t>
      </w:r>
      <w:r w:rsidR="00F06B91">
        <w:rPr>
          <w:sz w:val="24"/>
          <w:szCs w:val="24"/>
        </w:rPr>
        <w:t xml:space="preserve">were present. </w:t>
      </w:r>
      <w:r w:rsidR="00CA4C7C">
        <w:rPr>
          <w:sz w:val="24"/>
          <w:szCs w:val="24"/>
        </w:rPr>
        <w:t>Also present were</w:t>
      </w:r>
      <w:r w:rsidR="00F06B91">
        <w:rPr>
          <w:sz w:val="24"/>
          <w:szCs w:val="24"/>
        </w:rPr>
        <w:t xml:space="preserve"> </w:t>
      </w:r>
      <w:r w:rsidR="00DF1863">
        <w:rPr>
          <w:sz w:val="24"/>
          <w:szCs w:val="24"/>
        </w:rPr>
        <w:t>employees Terry L</w:t>
      </w:r>
      <w:r w:rsidR="00071B49">
        <w:rPr>
          <w:sz w:val="24"/>
          <w:szCs w:val="24"/>
        </w:rPr>
        <w:t>eigh and</w:t>
      </w:r>
      <w:r w:rsidR="00AF69FC">
        <w:rPr>
          <w:sz w:val="24"/>
          <w:szCs w:val="24"/>
        </w:rPr>
        <w:t xml:space="preserve"> </w:t>
      </w:r>
      <w:r w:rsidRPr="002E0EBB">
        <w:rPr>
          <w:sz w:val="24"/>
          <w:szCs w:val="24"/>
        </w:rPr>
        <w:t>Ly</w:t>
      </w:r>
      <w:r w:rsidR="0018118C" w:rsidRPr="002E0EBB">
        <w:rPr>
          <w:sz w:val="24"/>
          <w:szCs w:val="24"/>
        </w:rPr>
        <w:t>nn Peterso</w:t>
      </w:r>
      <w:r w:rsidR="003D2D44" w:rsidRPr="002E0EBB">
        <w:rPr>
          <w:sz w:val="24"/>
          <w:szCs w:val="24"/>
        </w:rPr>
        <w:t>n</w:t>
      </w:r>
      <w:r w:rsidR="00CA4C7C">
        <w:rPr>
          <w:sz w:val="24"/>
          <w:szCs w:val="24"/>
        </w:rPr>
        <w:t xml:space="preserve">.  </w:t>
      </w:r>
      <w:r w:rsidR="00D74417" w:rsidRPr="002E0EBB">
        <w:rPr>
          <w:sz w:val="24"/>
          <w:szCs w:val="24"/>
        </w:rPr>
        <w:t>President Simms acknowledged there was a quorum.</w:t>
      </w:r>
      <w:r w:rsidR="00CA4C7C">
        <w:rPr>
          <w:sz w:val="24"/>
          <w:szCs w:val="24"/>
        </w:rPr>
        <w:t xml:space="preserve">  </w:t>
      </w:r>
      <w:r w:rsidR="002F1358">
        <w:rPr>
          <w:sz w:val="24"/>
          <w:szCs w:val="24"/>
        </w:rPr>
        <w:t xml:space="preserve"> </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DF1863" w:rsidRDefault="00CA4C7C"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sidR="00DF1863">
        <w:rPr>
          <w:sz w:val="24"/>
          <w:szCs w:val="24"/>
        </w:rPr>
        <w:t xml:space="preserve"> minutes from the August</w:t>
      </w:r>
      <w:r w:rsidR="00004A72">
        <w:rPr>
          <w:sz w:val="24"/>
          <w:szCs w:val="24"/>
        </w:rPr>
        <w:t xml:space="preserve"> </w:t>
      </w:r>
      <w:r w:rsidR="00AF69FC">
        <w:rPr>
          <w:sz w:val="24"/>
          <w:szCs w:val="24"/>
        </w:rPr>
        <w:t>regular m</w:t>
      </w:r>
      <w:r>
        <w:rPr>
          <w:sz w:val="24"/>
          <w:szCs w:val="24"/>
        </w:rPr>
        <w:t>eeting as received.  Todd Wendle</w:t>
      </w:r>
      <w:r w:rsidR="002554CC">
        <w:rPr>
          <w:sz w:val="24"/>
          <w:szCs w:val="24"/>
        </w:rPr>
        <w:t xml:space="preserve"> </w:t>
      </w:r>
      <w:r w:rsidR="00C057A8">
        <w:rPr>
          <w:sz w:val="24"/>
          <w:szCs w:val="24"/>
        </w:rPr>
        <w:t>seconded</w:t>
      </w:r>
      <w:r w:rsidR="00DF1863">
        <w:rPr>
          <w:sz w:val="24"/>
          <w:szCs w:val="24"/>
        </w:rPr>
        <w:t xml:space="preserve"> the motion and it carried.  </w:t>
      </w:r>
    </w:p>
    <w:p w:rsidR="00DF1863" w:rsidRDefault="00DF1863" w:rsidP="00B339CC">
      <w:pPr>
        <w:rPr>
          <w:sz w:val="24"/>
          <w:szCs w:val="24"/>
        </w:rPr>
      </w:pPr>
    </w:p>
    <w:p w:rsidR="00DF1863" w:rsidRPr="00DF1863" w:rsidRDefault="00DF1863" w:rsidP="00B339CC">
      <w:pPr>
        <w:rPr>
          <w:sz w:val="24"/>
          <w:szCs w:val="24"/>
          <w:u w:val="single"/>
        </w:rPr>
      </w:pPr>
      <w:r w:rsidRPr="00DF1863">
        <w:rPr>
          <w:sz w:val="24"/>
          <w:szCs w:val="24"/>
          <w:u w:val="single"/>
        </w:rPr>
        <w:t>Minutes – Special Meeting</w:t>
      </w:r>
    </w:p>
    <w:p w:rsidR="00DF1863" w:rsidRDefault="00DF1863" w:rsidP="00B339CC">
      <w:pPr>
        <w:rPr>
          <w:sz w:val="24"/>
          <w:szCs w:val="24"/>
        </w:rPr>
      </w:pPr>
      <w:r>
        <w:rPr>
          <w:sz w:val="24"/>
          <w:szCs w:val="24"/>
        </w:rPr>
        <w:t>Wes Michael moved to approve the minutes of the August 20 Special Meeting as</w:t>
      </w:r>
    </w:p>
    <w:p w:rsidR="00B339CC" w:rsidRDefault="00DF1863" w:rsidP="00B339CC">
      <w:pPr>
        <w:rPr>
          <w:sz w:val="24"/>
          <w:szCs w:val="24"/>
        </w:rPr>
      </w:pPr>
      <w:r>
        <w:rPr>
          <w:sz w:val="24"/>
          <w:szCs w:val="24"/>
        </w:rPr>
        <w:t>received.  Todd Wendle seconded the motion and it carried.</w:t>
      </w:r>
      <w:r w:rsidR="00B339CC" w:rsidRPr="002E0EBB">
        <w:rPr>
          <w:sz w:val="24"/>
          <w:szCs w:val="24"/>
        </w:rPr>
        <w:t xml:space="preserve"> </w:t>
      </w:r>
    </w:p>
    <w:p w:rsidR="003E4B80" w:rsidRPr="002E0EBB" w:rsidRDefault="003E4B80" w:rsidP="00B339CC">
      <w:pPr>
        <w:rPr>
          <w:sz w:val="24"/>
          <w:szCs w:val="24"/>
        </w:rPr>
      </w:pPr>
    </w:p>
    <w:p w:rsidR="00026C92" w:rsidRDefault="00026C92" w:rsidP="00026C92">
      <w:pPr>
        <w:rPr>
          <w:sz w:val="24"/>
          <w:szCs w:val="24"/>
          <w:u w:val="single"/>
        </w:rPr>
      </w:pPr>
      <w:r w:rsidRPr="002E0EBB">
        <w:rPr>
          <w:sz w:val="24"/>
          <w:szCs w:val="24"/>
          <w:u w:val="single"/>
        </w:rPr>
        <w:t>Bills</w:t>
      </w:r>
    </w:p>
    <w:p w:rsidR="00DF1863" w:rsidRDefault="009E1D69" w:rsidP="00026C92">
      <w:pPr>
        <w:rPr>
          <w:sz w:val="24"/>
          <w:szCs w:val="24"/>
        </w:rPr>
      </w:pPr>
      <w:r>
        <w:rPr>
          <w:sz w:val="24"/>
          <w:szCs w:val="24"/>
        </w:rPr>
        <w:t>Joe Wachter</w:t>
      </w:r>
      <w:r w:rsidR="00FE1BA4">
        <w:rPr>
          <w:sz w:val="24"/>
          <w:szCs w:val="24"/>
        </w:rPr>
        <w:t xml:space="preserve"> </w:t>
      </w:r>
      <w:r w:rsidR="00471F6B" w:rsidRPr="00471F6B">
        <w:rPr>
          <w:sz w:val="24"/>
          <w:szCs w:val="24"/>
        </w:rPr>
        <w:t xml:space="preserve">moved to approve payment of the </w:t>
      </w:r>
      <w:r w:rsidR="00AF69FC">
        <w:rPr>
          <w:sz w:val="24"/>
          <w:szCs w:val="24"/>
        </w:rPr>
        <w:t>bills as li</w:t>
      </w:r>
      <w:r w:rsidR="00DF1863">
        <w:rPr>
          <w:sz w:val="24"/>
          <w:szCs w:val="24"/>
        </w:rPr>
        <w:t>sted on the attached bill list</w:t>
      </w:r>
    </w:p>
    <w:p w:rsidR="000F6432" w:rsidRDefault="00DF1863" w:rsidP="00026C92">
      <w:pPr>
        <w:rPr>
          <w:sz w:val="24"/>
          <w:szCs w:val="24"/>
        </w:rPr>
      </w:pPr>
      <w:r>
        <w:rPr>
          <w:sz w:val="24"/>
          <w:szCs w:val="24"/>
        </w:rPr>
        <w:t>and transfer $15,000 from savings to checking.</w:t>
      </w:r>
      <w:r w:rsidR="00422CAD">
        <w:rPr>
          <w:sz w:val="24"/>
          <w:szCs w:val="24"/>
        </w:rPr>
        <w:t xml:space="preserve"> </w:t>
      </w:r>
      <w:r w:rsidR="00BA723C">
        <w:rPr>
          <w:sz w:val="24"/>
          <w:szCs w:val="24"/>
        </w:rPr>
        <w:t xml:space="preserve"> </w:t>
      </w:r>
      <w:r w:rsidR="009E1D69">
        <w:rPr>
          <w:sz w:val="24"/>
          <w:szCs w:val="24"/>
        </w:rPr>
        <w:t>Wes Michael</w:t>
      </w:r>
      <w:r w:rsidR="00AF69FC">
        <w:rPr>
          <w:sz w:val="24"/>
          <w:szCs w:val="24"/>
        </w:rPr>
        <w:t xml:space="preserve"> </w:t>
      </w:r>
      <w:r w:rsidR="00471F6B">
        <w:rPr>
          <w:sz w:val="24"/>
          <w:szCs w:val="24"/>
        </w:rPr>
        <w:t xml:space="preserve">seconded the motion and it carried. </w:t>
      </w:r>
    </w:p>
    <w:p w:rsidR="00DF02AA" w:rsidRDefault="00DF02AA" w:rsidP="00DF02AA">
      <w:pPr>
        <w:rPr>
          <w:sz w:val="24"/>
          <w:szCs w:val="24"/>
        </w:rPr>
      </w:pPr>
    </w:p>
    <w:p w:rsidR="00DF02AA" w:rsidRPr="006D0B2A" w:rsidRDefault="00DF02AA" w:rsidP="00DF02AA">
      <w:pPr>
        <w:rPr>
          <w:sz w:val="24"/>
          <w:szCs w:val="24"/>
          <w:u w:val="single"/>
        </w:rPr>
      </w:pPr>
      <w:r>
        <w:rPr>
          <w:sz w:val="24"/>
          <w:szCs w:val="24"/>
          <w:u w:val="single"/>
        </w:rPr>
        <w:t>Hauser View Booster</w:t>
      </w:r>
    </w:p>
    <w:p w:rsidR="00DF02AA" w:rsidRDefault="00DF02AA" w:rsidP="00DF02AA">
      <w:pPr>
        <w:rPr>
          <w:sz w:val="24"/>
          <w:szCs w:val="24"/>
        </w:rPr>
      </w:pPr>
      <w:r>
        <w:rPr>
          <w:sz w:val="24"/>
          <w:szCs w:val="24"/>
        </w:rPr>
        <w:t xml:space="preserve">Terry reported the booster has been turned on and he is planning to meet with United Crown on Friday.  There was discussion on possible long term solutions to this booster station and possible removal from the system. </w:t>
      </w:r>
    </w:p>
    <w:p w:rsidR="006D0B2A" w:rsidRDefault="006D0B2A" w:rsidP="00026C92">
      <w:pPr>
        <w:rPr>
          <w:sz w:val="24"/>
          <w:szCs w:val="24"/>
        </w:rPr>
      </w:pPr>
    </w:p>
    <w:p w:rsidR="00DF02AA" w:rsidRDefault="00DF02AA" w:rsidP="00DF02AA">
      <w:pPr>
        <w:pStyle w:val="Standard"/>
        <w:rPr>
          <w:sz w:val="24"/>
          <w:szCs w:val="24"/>
          <w:u w:val="single"/>
        </w:rPr>
      </w:pPr>
      <w:r>
        <w:rPr>
          <w:sz w:val="24"/>
          <w:szCs w:val="24"/>
          <w:u w:val="single"/>
        </w:rPr>
        <w:t>Review Attorney Documents</w:t>
      </w:r>
    </w:p>
    <w:p w:rsidR="00DF02AA" w:rsidRDefault="00DF02AA" w:rsidP="00DF02AA">
      <w:pPr>
        <w:pStyle w:val="Standard"/>
        <w:rPr>
          <w:sz w:val="24"/>
          <w:szCs w:val="24"/>
        </w:rPr>
      </w:pPr>
      <w:r>
        <w:rPr>
          <w:sz w:val="24"/>
          <w:szCs w:val="24"/>
        </w:rPr>
        <w:t>Review of comments from the attorney concerning the new service and connection MOU’s.</w:t>
      </w:r>
      <w:r>
        <w:rPr>
          <w:sz w:val="24"/>
          <w:szCs w:val="24"/>
        </w:rPr>
        <w:t xml:space="preserve">  </w:t>
      </w:r>
      <w:r>
        <w:rPr>
          <w:sz w:val="24"/>
          <w:szCs w:val="24"/>
        </w:rPr>
        <w:t>Wes Michael moved to accept the documents as amended.  Todd Wendle seconded the motion and it carried.</w:t>
      </w:r>
    </w:p>
    <w:p w:rsidR="00DF02AA" w:rsidRDefault="00DF02AA" w:rsidP="00DF02AA">
      <w:pPr>
        <w:pStyle w:val="Standard"/>
        <w:rPr>
          <w:sz w:val="24"/>
          <w:szCs w:val="24"/>
        </w:rPr>
      </w:pPr>
    </w:p>
    <w:p w:rsidR="00DF02AA" w:rsidRPr="00FE08E9" w:rsidRDefault="00DF02AA" w:rsidP="00DF02AA">
      <w:pPr>
        <w:pStyle w:val="Standard"/>
        <w:rPr>
          <w:sz w:val="24"/>
          <w:szCs w:val="24"/>
          <w:u w:val="single"/>
        </w:rPr>
      </w:pPr>
      <w:r w:rsidRPr="00FE08E9">
        <w:rPr>
          <w:sz w:val="24"/>
          <w:szCs w:val="24"/>
          <w:u w:val="single"/>
        </w:rPr>
        <w:t>Ridge at Hauser</w:t>
      </w:r>
    </w:p>
    <w:p w:rsidR="00557886" w:rsidRDefault="00DF02AA" w:rsidP="00557886">
      <w:pPr>
        <w:pStyle w:val="Standard"/>
        <w:rPr>
          <w:sz w:val="24"/>
          <w:szCs w:val="24"/>
        </w:rPr>
      </w:pPr>
      <w:r>
        <w:rPr>
          <w:sz w:val="24"/>
          <w:szCs w:val="24"/>
        </w:rPr>
        <w:t>Phase 1 has a signed construction agreement. Discussion ab</w:t>
      </w:r>
      <w:r>
        <w:rPr>
          <w:sz w:val="24"/>
          <w:szCs w:val="24"/>
        </w:rPr>
        <w:t xml:space="preserve">out where phase 2 is and what </w:t>
      </w:r>
      <w:r>
        <w:rPr>
          <w:sz w:val="24"/>
          <w:szCs w:val="24"/>
        </w:rPr>
        <w:t>previous a</w:t>
      </w:r>
      <w:r>
        <w:rPr>
          <w:sz w:val="24"/>
          <w:szCs w:val="24"/>
        </w:rPr>
        <w:t>g</w:t>
      </w:r>
      <w:r>
        <w:rPr>
          <w:sz w:val="24"/>
          <w:szCs w:val="24"/>
        </w:rPr>
        <w:t>reements have been made. There is a meeting scheduled on Wednesday the 2</w:t>
      </w:r>
      <w:r w:rsidRPr="003F28CA">
        <w:rPr>
          <w:sz w:val="24"/>
          <w:szCs w:val="24"/>
          <w:vertAlign w:val="superscript"/>
        </w:rPr>
        <w:t>nd</w:t>
      </w:r>
      <w:r>
        <w:rPr>
          <w:sz w:val="24"/>
          <w:szCs w:val="24"/>
        </w:rPr>
        <w:t xml:space="preserve"> of Sept with Welch Comer and Ridge at Hauser engineer and owner to discuss status of</w:t>
      </w:r>
      <w:r w:rsidR="00557886">
        <w:rPr>
          <w:sz w:val="24"/>
          <w:szCs w:val="24"/>
        </w:rPr>
        <w:t xml:space="preserve"> the review of submitted plans.</w:t>
      </w:r>
    </w:p>
    <w:p w:rsidR="00557886" w:rsidRDefault="00557886" w:rsidP="00026C92">
      <w:pPr>
        <w:rPr>
          <w:sz w:val="24"/>
          <w:szCs w:val="24"/>
        </w:rPr>
      </w:pPr>
    </w:p>
    <w:p w:rsidR="00557886" w:rsidRDefault="00557886" w:rsidP="00557886">
      <w:pPr>
        <w:pStyle w:val="Standard"/>
        <w:rPr>
          <w:sz w:val="24"/>
          <w:szCs w:val="24"/>
          <w:u w:val="single"/>
        </w:rPr>
      </w:pPr>
      <w:r w:rsidRPr="000B1223">
        <w:rPr>
          <w:sz w:val="24"/>
          <w:szCs w:val="24"/>
          <w:u w:val="single"/>
        </w:rPr>
        <w:lastRenderedPageBreak/>
        <w:t>Minutes</w:t>
      </w:r>
      <w:r w:rsidRPr="00B43CA0">
        <w:rPr>
          <w:sz w:val="24"/>
          <w:szCs w:val="24"/>
        </w:rPr>
        <w:t xml:space="preserve">                                                   -2-</w:t>
      </w:r>
      <w:r>
        <w:rPr>
          <w:sz w:val="24"/>
          <w:szCs w:val="24"/>
        </w:rPr>
        <w:t xml:space="preserve">              </w:t>
      </w:r>
      <w:r>
        <w:rPr>
          <w:sz w:val="24"/>
          <w:szCs w:val="24"/>
        </w:rPr>
        <w:t xml:space="preserve">                     </w:t>
      </w:r>
      <w:r>
        <w:rPr>
          <w:sz w:val="24"/>
          <w:szCs w:val="24"/>
        </w:rPr>
        <w:t xml:space="preserve">  </w:t>
      </w:r>
      <w:r>
        <w:rPr>
          <w:sz w:val="24"/>
          <w:szCs w:val="24"/>
          <w:u w:val="single"/>
        </w:rPr>
        <w:t>September 1</w:t>
      </w:r>
      <w:r w:rsidRPr="000B1223">
        <w:rPr>
          <w:sz w:val="24"/>
          <w:szCs w:val="24"/>
          <w:u w:val="single"/>
        </w:rPr>
        <w:t>, 2020</w:t>
      </w:r>
    </w:p>
    <w:p w:rsidR="00557886" w:rsidRDefault="00557886" w:rsidP="00026C92">
      <w:pPr>
        <w:rPr>
          <w:sz w:val="24"/>
          <w:szCs w:val="24"/>
        </w:rPr>
      </w:pPr>
    </w:p>
    <w:p w:rsidR="00557886" w:rsidRDefault="00557886" w:rsidP="00026C92">
      <w:pPr>
        <w:rPr>
          <w:sz w:val="24"/>
          <w:szCs w:val="24"/>
        </w:rPr>
      </w:pPr>
    </w:p>
    <w:p w:rsidR="00FE08E9" w:rsidRDefault="00FE08E9" w:rsidP="00693529">
      <w:pPr>
        <w:pStyle w:val="Standard"/>
        <w:rPr>
          <w:sz w:val="24"/>
          <w:szCs w:val="24"/>
        </w:rPr>
      </w:pPr>
    </w:p>
    <w:p w:rsidR="00DF02AA" w:rsidRPr="00430D9C" w:rsidRDefault="00DF02AA" w:rsidP="00DF02AA">
      <w:pPr>
        <w:pStyle w:val="Standard"/>
        <w:rPr>
          <w:sz w:val="24"/>
          <w:szCs w:val="24"/>
          <w:u w:val="single"/>
        </w:rPr>
      </w:pPr>
      <w:r>
        <w:rPr>
          <w:sz w:val="24"/>
          <w:szCs w:val="24"/>
          <w:u w:val="single"/>
        </w:rPr>
        <w:t>Easements</w:t>
      </w:r>
    </w:p>
    <w:p w:rsidR="00DF02AA" w:rsidRDefault="00DF02AA" w:rsidP="00DF02AA">
      <w:pPr>
        <w:pStyle w:val="Standard"/>
        <w:rPr>
          <w:sz w:val="24"/>
          <w:szCs w:val="24"/>
        </w:rPr>
      </w:pPr>
      <w:r>
        <w:rPr>
          <w:sz w:val="24"/>
          <w:szCs w:val="24"/>
        </w:rPr>
        <w:t>Joe reported talking wit</w:t>
      </w:r>
      <w:r>
        <w:rPr>
          <w:sz w:val="24"/>
          <w:szCs w:val="24"/>
        </w:rPr>
        <w:t>h Josh Larue for easement past Main St.</w:t>
      </w:r>
      <w:r>
        <w:rPr>
          <w:sz w:val="24"/>
          <w:szCs w:val="24"/>
        </w:rPr>
        <w:t xml:space="preserve"> in </w:t>
      </w:r>
      <w:r>
        <w:rPr>
          <w:sz w:val="24"/>
          <w:szCs w:val="24"/>
        </w:rPr>
        <w:t xml:space="preserve">the </w:t>
      </w:r>
      <w:r>
        <w:rPr>
          <w:sz w:val="24"/>
          <w:szCs w:val="24"/>
        </w:rPr>
        <w:t xml:space="preserve">village. </w:t>
      </w:r>
      <w:r>
        <w:rPr>
          <w:sz w:val="24"/>
          <w:szCs w:val="24"/>
        </w:rPr>
        <w:t xml:space="preserve"> </w:t>
      </w:r>
      <w:r>
        <w:rPr>
          <w:sz w:val="24"/>
          <w:szCs w:val="24"/>
        </w:rPr>
        <w:t>Wes will get with city of Hau</w:t>
      </w:r>
      <w:r>
        <w:rPr>
          <w:sz w:val="24"/>
          <w:szCs w:val="24"/>
        </w:rPr>
        <w:t>ser to see when and if there is</w:t>
      </w:r>
      <w:r>
        <w:rPr>
          <w:sz w:val="24"/>
          <w:szCs w:val="24"/>
        </w:rPr>
        <w:t xml:space="preserve"> existing RW and if so how was it vacated. If no RW existed Hauser water will </w:t>
      </w:r>
      <w:r w:rsidR="00557886">
        <w:rPr>
          <w:sz w:val="24"/>
          <w:szCs w:val="24"/>
        </w:rPr>
        <w:t>pursue</w:t>
      </w:r>
      <w:r>
        <w:rPr>
          <w:sz w:val="24"/>
          <w:szCs w:val="24"/>
        </w:rPr>
        <w:t xml:space="preserve"> an official easement to be drafted for the existing mainline that extends onto </w:t>
      </w:r>
      <w:r>
        <w:rPr>
          <w:sz w:val="24"/>
          <w:szCs w:val="24"/>
        </w:rPr>
        <w:t xml:space="preserve">what is </w:t>
      </w:r>
      <w:r>
        <w:rPr>
          <w:sz w:val="24"/>
          <w:szCs w:val="24"/>
        </w:rPr>
        <w:t xml:space="preserve">now Mr. LaRues property approx. </w:t>
      </w:r>
    </w:p>
    <w:p w:rsidR="00DF02AA" w:rsidRDefault="00DF02AA" w:rsidP="00DF02AA">
      <w:pPr>
        <w:pStyle w:val="Standard"/>
        <w:rPr>
          <w:sz w:val="24"/>
          <w:szCs w:val="24"/>
        </w:rPr>
      </w:pPr>
    </w:p>
    <w:p w:rsidR="00DF02AA" w:rsidRDefault="00DF02AA" w:rsidP="00DF02AA">
      <w:pPr>
        <w:pStyle w:val="Standard"/>
        <w:rPr>
          <w:sz w:val="24"/>
          <w:szCs w:val="24"/>
          <w:u w:val="single"/>
        </w:rPr>
      </w:pPr>
      <w:r>
        <w:rPr>
          <w:sz w:val="24"/>
          <w:szCs w:val="24"/>
          <w:u w:val="single"/>
        </w:rPr>
        <w:t>Coating on tank</w:t>
      </w:r>
    </w:p>
    <w:p w:rsidR="00DF02AA" w:rsidRDefault="00DF02AA" w:rsidP="00DF02AA">
      <w:pPr>
        <w:pStyle w:val="Standard"/>
        <w:rPr>
          <w:sz w:val="24"/>
          <w:szCs w:val="24"/>
        </w:rPr>
      </w:pPr>
      <w:r>
        <w:rPr>
          <w:sz w:val="24"/>
          <w:szCs w:val="24"/>
        </w:rPr>
        <w:t xml:space="preserve">Joe reported that the tank coating and the addition on number 1 pump house is complete. Contractor, Elder roofing, did a great job and was quick and </w:t>
      </w:r>
      <w:r w:rsidR="00557886">
        <w:rPr>
          <w:sz w:val="24"/>
          <w:szCs w:val="24"/>
        </w:rPr>
        <w:t>courteous</w:t>
      </w:r>
      <w:r>
        <w:rPr>
          <w:sz w:val="24"/>
          <w:szCs w:val="24"/>
        </w:rPr>
        <w:t>. Job well done.</w:t>
      </w:r>
    </w:p>
    <w:p w:rsidR="008266B7" w:rsidRDefault="008266B7" w:rsidP="00693529">
      <w:pPr>
        <w:pStyle w:val="Standard"/>
        <w:rPr>
          <w:sz w:val="24"/>
          <w:szCs w:val="24"/>
          <w:u w:val="single"/>
        </w:rPr>
      </w:pPr>
      <w:bookmarkStart w:id="0" w:name="_GoBack"/>
      <w:bookmarkEnd w:id="0"/>
    </w:p>
    <w:p w:rsidR="006955F5" w:rsidRDefault="006955F5" w:rsidP="006955F5">
      <w:pPr>
        <w:rPr>
          <w:sz w:val="24"/>
          <w:szCs w:val="24"/>
        </w:rPr>
      </w:pPr>
      <w:r>
        <w:rPr>
          <w:sz w:val="24"/>
          <w:szCs w:val="24"/>
          <w:u w:val="single"/>
        </w:rPr>
        <w:t>Operators Report</w:t>
      </w:r>
    </w:p>
    <w:p w:rsidR="006955F5" w:rsidRDefault="006955F5" w:rsidP="006955F5">
      <w:pPr>
        <w:rPr>
          <w:sz w:val="24"/>
          <w:szCs w:val="24"/>
        </w:rPr>
      </w:pPr>
      <w:r>
        <w:rPr>
          <w:sz w:val="24"/>
          <w:szCs w:val="24"/>
        </w:rPr>
        <w:t>Terry reported that with the hot dry summer lots of pumped water and sold water. At the time of last check system usage was approx. 650 gpm at peak times usually lasting only a few hours.</w:t>
      </w:r>
    </w:p>
    <w:p w:rsidR="00E526DB" w:rsidRDefault="00E526DB" w:rsidP="004D31F1">
      <w:pPr>
        <w:rPr>
          <w:sz w:val="24"/>
          <w:szCs w:val="24"/>
        </w:rPr>
      </w:pPr>
    </w:p>
    <w:p w:rsidR="00E526DB" w:rsidRPr="00E526DB" w:rsidRDefault="00FE08E9" w:rsidP="004D31F1">
      <w:pPr>
        <w:rPr>
          <w:sz w:val="24"/>
          <w:szCs w:val="24"/>
          <w:u w:val="single"/>
        </w:rPr>
      </w:pPr>
      <w:r>
        <w:rPr>
          <w:sz w:val="24"/>
          <w:szCs w:val="24"/>
          <w:u w:val="single"/>
        </w:rPr>
        <w:t>Request for Credit</w:t>
      </w:r>
    </w:p>
    <w:p w:rsidR="00B75AA2" w:rsidRDefault="00FE08E9" w:rsidP="004D31F1">
      <w:pPr>
        <w:rPr>
          <w:sz w:val="24"/>
          <w:szCs w:val="24"/>
        </w:rPr>
      </w:pPr>
      <w:r>
        <w:rPr>
          <w:sz w:val="24"/>
          <w:szCs w:val="24"/>
        </w:rPr>
        <w:t>Terry submitted the usage from accounts #71 and #181</w:t>
      </w:r>
      <w:r w:rsidR="00B75AA2">
        <w:rPr>
          <w:sz w:val="24"/>
          <w:szCs w:val="24"/>
        </w:rPr>
        <w:t xml:space="preserve">, both of whom had requested credits for leaks.  In the end he decided to credit account  #71 </w:t>
      </w:r>
      <w:r w:rsidR="006955F5">
        <w:rPr>
          <w:sz w:val="24"/>
          <w:szCs w:val="24"/>
        </w:rPr>
        <w:t xml:space="preserve">- </w:t>
      </w:r>
      <w:r w:rsidR="00B75AA2">
        <w:rPr>
          <w:sz w:val="24"/>
          <w:szCs w:val="24"/>
        </w:rPr>
        <w:t>$52.00 and  #181 $20.00.</w:t>
      </w:r>
      <w:r w:rsidR="006955F5">
        <w:rPr>
          <w:sz w:val="24"/>
          <w:szCs w:val="24"/>
        </w:rPr>
        <w:t xml:space="preserve">  </w:t>
      </w:r>
      <w:r w:rsidR="00B75AA2">
        <w:rPr>
          <w:sz w:val="24"/>
          <w:szCs w:val="24"/>
        </w:rPr>
        <w:t>Board members agreed with these credits.</w:t>
      </w:r>
    </w:p>
    <w:p w:rsidR="005C7ABD" w:rsidRDefault="005C7ABD" w:rsidP="00693529">
      <w:pPr>
        <w:pStyle w:val="Standard"/>
        <w:rPr>
          <w:sz w:val="24"/>
          <w:szCs w:val="24"/>
        </w:rPr>
      </w:pPr>
    </w:p>
    <w:p w:rsidR="000F6432" w:rsidRDefault="000F6432" w:rsidP="00693529">
      <w:pPr>
        <w:pStyle w:val="Standard"/>
        <w:rPr>
          <w:sz w:val="24"/>
          <w:szCs w:val="24"/>
        </w:rPr>
      </w:pPr>
    </w:p>
    <w:p w:rsidR="00974E5A" w:rsidRPr="00D0403C" w:rsidRDefault="00974E5A" w:rsidP="00D0403C">
      <w:pPr>
        <w:pStyle w:val="Standard"/>
      </w:pPr>
    </w:p>
    <w:p w:rsidR="00974E5A" w:rsidRPr="005F08CD" w:rsidRDefault="00974E5A" w:rsidP="00974E5A">
      <w:pPr>
        <w:rPr>
          <w:sz w:val="24"/>
          <w:szCs w:val="24"/>
          <w:u w:val="single"/>
        </w:rPr>
      </w:pPr>
      <w:r w:rsidRPr="005F08CD">
        <w:rPr>
          <w:sz w:val="24"/>
          <w:szCs w:val="24"/>
          <w:u w:val="single"/>
        </w:rPr>
        <w:t>Adjournment</w:t>
      </w:r>
    </w:p>
    <w:p w:rsidR="00974E5A" w:rsidRDefault="00FE08E9" w:rsidP="00974E5A">
      <w:pPr>
        <w:rPr>
          <w:sz w:val="24"/>
          <w:szCs w:val="24"/>
        </w:rPr>
      </w:pPr>
      <w:r>
        <w:rPr>
          <w:sz w:val="24"/>
          <w:szCs w:val="24"/>
        </w:rPr>
        <w:t>Wes Michael</w:t>
      </w:r>
      <w:r w:rsidR="00E653F9">
        <w:rPr>
          <w:sz w:val="24"/>
          <w:szCs w:val="24"/>
        </w:rPr>
        <w:t xml:space="preserve"> </w:t>
      </w:r>
      <w:r w:rsidR="00974E5A">
        <w:rPr>
          <w:sz w:val="24"/>
          <w:szCs w:val="24"/>
        </w:rPr>
        <w:t>move</w:t>
      </w:r>
      <w:r w:rsidR="00E653F9">
        <w:rPr>
          <w:sz w:val="24"/>
          <w:szCs w:val="24"/>
        </w:rPr>
        <w:t xml:space="preserve">d to adjourn </w:t>
      </w:r>
      <w:r>
        <w:rPr>
          <w:sz w:val="24"/>
          <w:szCs w:val="24"/>
        </w:rPr>
        <w:t>the meeting at 8:20</w:t>
      </w:r>
      <w:r w:rsidR="000F6432">
        <w:rPr>
          <w:sz w:val="24"/>
          <w:szCs w:val="24"/>
        </w:rPr>
        <w:t xml:space="preserve"> p</w:t>
      </w:r>
      <w:r>
        <w:rPr>
          <w:sz w:val="24"/>
          <w:szCs w:val="24"/>
        </w:rPr>
        <w:t>.m.  Don Evans</w:t>
      </w:r>
      <w:r w:rsidR="00974E5A">
        <w:rPr>
          <w:sz w:val="24"/>
          <w:szCs w:val="24"/>
        </w:rPr>
        <w:t xml:space="preserve"> seconded the</w:t>
      </w:r>
      <w:r w:rsidR="001400CA">
        <w:rPr>
          <w:sz w:val="24"/>
          <w:szCs w:val="24"/>
        </w:rPr>
        <w:t xml:space="preserve"> motion and it carried.</w:t>
      </w:r>
    </w:p>
    <w:p w:rsidR="00AF031C" w:rsidRDefault="00AF031C" w:rsidP="00974E5A">
      <w:pPr>
        <w:rPr>
          <w:sz w:val="24"/>
          <w:szCs w:val="24"/>
        </w:rPr>
      </w:pPr>
    </w:p>
    <w:p w:rsidR="00AF031C" w:rsidRDefault="00AF031C" w:rsidP="00974E5A">
      <w:pPr>
        <w:rPr>
          <w:sz w:val="24"/>
          <w:szCs w:val="24"/>
        </w:rPr>
      </w:pPr>
    </w:p>
    <w:p w:rsidR="00D0403C" w:rsidRDefault="00D0403C" w:rsidP="00974E5A">
      <w:pPr>
        <w:rPr>
          <w:sz w:val="24"/>
          <w:szCs w:val="24"/>
        </w:rPr>
      </w:pPr>
    </w:p>
    <w:p w:rsidR="00974E5A" w:rsidRDefault="00974E5A" w:rsidP="00974E5A">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p>
    <w:p w:rsidR="001651C3" w:rsidRDefault="001651C3" w:rsidP="00974E5A">
      <w:pPr>
        <w:rPr>
          <w:sz w:val="24"/>
          <w:szCs w:val="24"/>
        </w:rPr>
      </w:pPr>
    </w:p>
    <w:p w:rsidR="00D0403C" w:rsidRDefault="00D0403C" w:rsidP="00974E5A">
      <w:pPr>
        <w:rPr>
          <w:sz w:val="24"/>
          <w:szCs w:val="24"/>
        </w:rPr>
      </w:pPr>
    </w:p>
    <w:p w:rsidR="00974E5A" w:rsidRDefault="001400CA" w:rsidP="00974E5A">
      <w:pPr>
        <w:rPr>
          <w:sz w:val="24"/>
          <w:szCs w:val="24"/>
        </w:rPr>
      </w:pPr>
      <w:r>
        <w:rPr>
          <w:sz w:val="24"/>
          <w:szCs w:val="24"/>
        </w:rPr>
        <w:t>____________________________</w:t>
      </w:r>
      <w:r>
        <w:rPr>
          <w:sz w:val="24"/>
          <w:szCs w:val="24"/>
        </w:rPr>
        <w:tab/>
      </w:r>
      <w:r w:rsidR="00974E5A">
        <w:rPr>
          <w:sz w:val="24"/>
          <w:szCs w:val="24"/>
        </w:rPr>
        <w:tab/>
      </w:r>
      <w:r w:rsidR="00E80CAC">
        <w:rPr>
          <w:sz w:val="24"/>
          <w:szCs w:val="24"/>
        </w:rPr>
        <w:t xml:space="preserve">           </w:t>
      </w:r>
      <w:r w:rsidR="00974E5A">
        <w:rPr>
          <w:sz w:val="24"/>
          <w:szCs w:val="24"/>
        </w:rPr>
        <w:t>____________</w:t>
      </w:r>
      <w:r w:rsidR="00E80CAC">
        <w:rPr>
          <w:sz w:val="24"/>
          <w:szCs w:val="24"/>
        </w:rPr>
        <w:t>__</w:t>
      </w:r>
      <w:r w:rsidR="00974E5A">
        <w:rPr>
          <w:sz w:val="24"/>
          <w:szCs w:val="24"/>
        </w:rPr>
        <w:t>______</w:t>
      </w:r>
    </w:p>
    <w:p w:rsidR="00974E5A" w:rsidRDefault="00974E5A" w:rsidP="00974E5A">
      <w:pPr>
        <w:rPr>
          <w:sz w:val="24"/>
          <w:szCs w:val="24"/>
        </w:rPr>
      </w:pPr>
      <w:r>
        <w:rPr>
          <w:sz w:val="24"/>
          <w:szCs w:val="24"/>
        </w:rPr>
        <w:t>Lynn Peterson, Secretary Treasurer</w:t>
      </w:r>
      <w:r>
        <w:rPr>
          <w:sz w:val="24"/>
          <w:szCs w:val="24"/>
        </w:rPr>
        <w:tab/>
      </w:r>
      <w:r>
        <w:rPr>
          <w:sz w:val="24"/>
          <w:szCs w:val="24"/>
        </w:rPr>
        <w:tab/>
        <w:t>Larry Simms, President</w:t>
      </w:r>
    </w:p>
    <w:p w:rsidR="00974E5A" w:rsidRDefault="00974E5A" w:rsidP="00974E5A">
      <w:pPr>
        <w:rPr>
          <w:sz w:val="24"/>
          <w:szCs w:val="24"/>
        </w:rPr>
      </w:pPr>
    </w:p>
    <w:p w:rsidR="00974E5A" w:rsidRDefault="00974E5A" w:rsidP="00974E5A">
      <w:pPr>
        <w:rPr>
          <w:sz w:val="24"/>
          <w:szCs w:val="24"/>
        </w:rPr>
      </w:pPr>
      <w:r>
        <w:rPr>
          <w:sz w:val="24"/>
          <w:szCs w:val="24"/>
        </w:rPr>
        <w:t xml:space="preserve">                                                                                  </w:t>
      </w:r>
    </w:p>
    <w:p w:rsidR="00241051" w:rsidRPr="00556029" w:rsidRDefault="00241051" w:rsidP="00241051">
      <w:pPr>
        <w:rPr>
          <w:sz w:val="24"/>
          <w:szCs w:val="24"/>
          <w:u w:val="single"/>
        </w:rPr>
      </w:pPr>
    </w:p>
    <w:p w:rsidR="001B6957" w:rsidRDefault="00241051" w:rsidP="00B339CC">
      <w:pPr>
        <w:rPr>
          <w:sz w:val="24"/>
          <w:szCs w:val="24"/>
        </w:rPr>
      </w:pPr>
      <w:r>
        <w:rPr>
          <w:sz w:val="24"/>
          <w:szCs w:val="24"/>
        </w:rPr>
        <w:t xml:space="preserve">     </w:t>
      </w:r>
    </w:p>
    <w:p w:rsidR="00A37B45" w:rsidRDefault="00A37B45" w:rsidP="00A37B45">
      <w:pPr>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Default="00A37B45" w:rsidP="00A37B45">
      <w:pPr>
        <w:pStyle w:val="Standard"/>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Pr="00B43CA0" w:rsidRDefault="00A37B45" w:rsidP="00A37B45">
      <w:pPr>
        <w:pStyle w:val="Standard"/>
        <w:rPr>
          <w:sz w:val="24"/>
          <w:szCs w:val="24"/>
        </w:rPr>
      </w:pPr>
    </w:p>
    <w:p w:rsidR="00693529" w:rsidRDefault="00693529" w:rsidP="00693529">
      <w:pPr>
        <w:pStyle w:val="Standard"/>
      </w:pPr>
    </w:p>
    <w:p w:rsidR="00D02710" w:rsidRDefault="00D02710" w:rsidP="00D02710">
      <w:pPr>
        <w:pStyle w:val="Standard"/>
        <w:rPr>
          <w:sz w:val="24"/>
          <w:szCs w:val="24"/>
        </w:rPr>
      </w:pPr>
    </w:p>
    <w:p w:rsidR="00D02710" w:rsidRDefault="00D02710" w:rsidP="00D02710">
      <w:pPr>
        <w:pStyle w:val="Standard"/>
        <w:rPr>
          <w:sz w:val="24"/>
          <w:szCs w:val="24"/>
        </w:rPr>
      </w:pPr>
    </w:p>
    <w:p w:rsidR="00B43CA0" w:rsidRDefault="00B43CA0" w:rsidP="00B43CA0">
      <w:pPr>
        <w:pStyle w:val="Standard"/>
        <w:ind w:left="1440" w:right="2415" w:firstLine="720"/>
        <w:rPr>
          <w:sz w:val="24"/>
          <w:szCs w:val="24"/>
        </w:rPr>
      </w:pPr>
    </w:p>
    <w:p w:rsidR="00B43CA0" w:rsidRDefault="00B43CA0" w:rsidP="00B43CA0">
      <w:pPr>
        <w:pStyle w:val="Standard"/>
        <w:ind w:left="2160" w:right="2448" w:firstLine="720"/>
        <w:rPr>
          <w:sz w:val="24"/>
          <w:szCs w:val="24"/>
        </w:rPr>
      </w:pPr>
    </w:p>
    <w:p w:rsidR="00B43CA0" w:rsidRDefault="00B43CA0" w:rsidP="00B43CA0">
      <w:pPr>
        <w:pStyle w:val="Standard"/>
        <w:rPr>
          <w:sz w:val="24"/>
          <w:szCs w:val="24"/>
        </w:rPr>
      </w:pPr>
    </w:p>
    <w:p w:rsidR="00B43CA0" w:rsidRDefault="00B43CA0" w:rsidP="00B43CA0">
      <w:pPr>
        <w:pStyle w:val="Standard"/>
      </w:pPr>
    </w:p>
    <w:p w:rsidR="00B43CA0" w:rsidRDefault="00B43CA0" w:rsidP="00B43CA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83" w:rsidRDefault="002C0283">
      <w:r>
        <w:separator/>
      </w:r>
    </w:p>
  </w:endnote>
  <w:endnote w:type="continuationSeparator" w:id="0">
    <w:p w:rsidR="002C0283" w:rsidRDefault="002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83" w:rsidRDefault="002C0283">
      <w:r>
        <w:separator/>
      </w:r>
    </w:p>
  </w:footnote>
  <w:footnote w:type="continuationSeparator" w:id="0">
    <w:p w:rsidR="002C0283" w:rsidRDefault="002C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5"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E60"/>
    <w:rsid w:val="000227B7"/>
    <w:rsid w:val="00022A9A"/>
    <w:rsid w:val="00022E44"/>
    <w:rsid w:val="00026C92"/>
    <w:rsid w:val="00031FAE"/>
    <w:rsid w:val="000345C7"/>
    <w:rsid w:val="00034D91"/>
    <w:rsid w:val="00045D5B"/>
    <w:rsid w:val="00046C30"/>
    <w:rsid w:val="000514F7"/>
    <w:rsid w:val="00064AD5"/>
    <w:rsid w:val="00070FB5"/>
    <w:rsid w:val="00071B49"/>
    <w:rsid w:val="00074D0B"/>
    <w:rsid w:val="0009595E"/>
    <w:rsid w:val="000A14BA"/>
    <w:rsid w:val="000A2E7C"/>
    <w:rsid w:val="000B1223"/>
    <w:rsid w:val="000B1E1F"/>
    <w:rsid w:val="000C3D93"/>
    <w:rsid w:val="000C511F"/>
    <w:rsid w:val="000C77CF"/>
    <w:rsid w:val="000D685B"/>
    <w:rsid w:val="000E17CD"/>
    <w:rsid w:val="000E3AFC"/>
    <w:rsid w:val="000E4820"/>
    <w:rsid w:val="000E6495"/>
    <w:rsid w:val="000E7887"/>
    <w:rsid w:val="000F4A66"/>
    <w:rsid w:val="000F6432"/>
    <w:rsid w:val="001021E1"/>
    <w:rsid w:val="00105E5B"/>
    <w:rsid w:val="001104BD"/>
    <w:rsid w:val="001121DC"/>
    <w:rsid w:val="00112593"/>
    <w:rsid w:val="00115183"/>
    <w:rsid w:val="00115F14"/>
    <w:rsid w:val="00117C2F"/>
    <w:rsid w:val="001212EB"/>
    <w:rsid w:val="00126242"/>
    <w:rsid w:val="00131DA9"/>
    <w:rsid w:val="00135CA7"/>
    <w:rsid w:val="001400CA"/>
    <w:rsid w:val="00140C71"/>
    <w:rsid w:val="00143370"/>
    <w:rsid w:val="00150035"/>
    <w:rsid w:val="001576AB"/>
    <w:rsid w:val="001651C3"/>
    <w:rsid w:val="00165316"/>
    <w:rsid w:val="00167B61"/>
    <w:rsid w:val="00167B74"/>
    <w:rsid w:val="0017638A"/>
    <w:rsid w:val="00176DB7"/>
    <w:rsid w:val="0018118C"/>
    <w:rsid w:val="00193668"/>
    <w:rsid w:val="001A611A"/>
    <w:rsid w:val="001B10D8"/>
    <w:rsid w:val="001B5E8B"/>
    <w:rsid w:val="001B6957"/>
    <w:rsid w:val="001C3C8B"/>
    <w:rsid w:val="001D7DBA"/>
    <w:rsid w:val="001E344E"/>
    <w:rsid w:val="001E4E58"/>
    <w:rsid w:val="001E6F43"/>
    <w:rsid w:val="001E7AC6"/>
    <w:rsid w:val="001F1C28"/>
    <w:rsid w:val="001F529D"/>
    <w:rsid w:val="001F66D7"/>
    <w:rsid w:val="001F7F31"/>
    <w:rsid w:val="002023B6"/>
    <w:rsid w:val="0020272B"/>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B7C16"/>
    <w:rsid w:val="004C631D"/>
    <w:rsid w:val="004D31F1"/>
    <w:rsid w:val="004D35FF"/>
    <w:rsid w:val="004E4046"/>
    <w:rsid w:val="004E42BE"/>
    <w:rsid w:val="004E6876"/>
    <w:rsid w:val="004F4143"/>
    <w:rsid w:val="004F5CAA"/>
    <w:rsid w:val="00501925"/>
    <w:rsid w:val="00503374"/>
    <w:rsid w:val="00513ED7"/>
    <w:rsid w:val="00522E72"/>
    <w:rsid w:val="00524CC0"/>
    <w:rsid w:val="005301F1"/>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46BF"/>
    <w:rsid w:val="00606CD5"/>
    <w:rsid w:val="00611881"/>
    <w:rsid w:val="00614303"/>
    <w:rsid w:val="00614491"/>
    <w:rsid w:val="006205CD"/>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529"/>
    <w:rsid w:val="0069488C"/>
    <w:rsid w:val="006955F5"/>
    <w:rsid w:val="006A16AA"/>
    <w:rsid w:val="006A264A"/>
    <w:rsid w:val="006A54D6"/>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7F3F"/>
    <w:rsid w:val="00810FE4"/>
    <w:rsid w:val="008114E7"/>
    <w:rsid w:val="00813B93"/>
    <w:rsid w:val="00813D39"/>
    <w:rsid w:val="0082372C"/>
    <w:rsid w:val="00825895"/>
    <w:rsid w:val="008266B7"/>
    <w:rsid w:val="00836667"/>
    <w:rsid w:val="008434ED"/>
    <w:rsid w:val="00845323"/>
    <w:rsid w:val="00845C9A"/>
    <w:rsid w:val="00846684"/>
    <w:rsid w:val="00850E06"/>
    <w:rsid w:val="008524D6"/>
    <w:rsid w:val="00853B8F"/>
    <w:rsid w:val="008546ED"/>
    <w:rsid w:val="00856DBD"/>
    <w:rsid w:val="00861319"/>
    <w:rsid w:val="00861ADF"/>
    <w:rsid w:val="008631B5"/>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67F6"/>
    <w:rsid w:val="00901B02"/>
    <w:rsid w:val="009058C5"/>
    <w:rsid w:val="00905C30"/>
    <w:rsid w:val="00907580"/>
    <w:rsid w:val="009107BE"/>
    <w:rsid w:val="0091314E"/>
    <w:rsid w:val="009150DB"/>
    <w:rsid w:val="00924105"/>
    <w:rsid w:val="00931801"/>
    <w:rsid w:val="00932F52"/>
    <w:rsid w:val="009374EC"/>
    <w:rsid w:val="0094201C"/>
    <w:rsid w:val="009555BA"/>
    <w:rsid w:val="00960259"/>
    <w:rsid w:val="00967AE9"/>
    <w:rsid w:val="00974E5A"/>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22173"/>
    <w:rsid w:val="00B339CC"/>
    <w:rsid w:val="00B428D1"/>
    <w:rsid w:val="00B43CA0"/>
    <w:rsid w:val="00B513C7"/>
    <w:rsid w:val="00B53F8B"/>
    <w:rsid w:val="00B55CBB"/>
    <w:rsid w:val="00B61E3B"/>
    <w:rsid w:val="00B632CC"/>
    <w:rsid w:val="00B6370B"/>
    <w:rsid w:val="00B65E26"/>
    <w:rsid w:val="00B716B4"/>
    <w:rsid w:val="00B7417B"/>
    <w:rsid w:val="00B74AC8"/>
    <w:rsid w:val="00B75AA2"/>
    <w:rsid w:val="00B77E91"/>
    <w:rsid w:val="00B84C26"/>
    <w:rsid w:val="00B94EFD"/>
    <w:rsid w:val="00BA45CE"/>
    <w:rsid w:val="00BA5659"/>
    <w:rsid w:val="00BA723C"/>
    <w:rsid w:val="00BA7D76"/>
    <w:rsid w:val="00BB154C"/>
    <w:rsid w:val="00BB366A"/>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3CF7"/>
    <w:rsid w:val="00C27A26"/>
    <w:rsid w:val="00C3351B"/>
    <w:rsid w:val="00C34EE2"/>
    <w:rsid w:val="00C370D0"/>
    <w:rsid w:val="00C4493C"/>
    <w:rsid w:val="00C46F97"/>
    <w:rsid w:val="00C508AE"/>
    <w:rsid w:val="00C51201"/>
    <w:rsid w:val="00C51E74"/>
    <w:rsid w:val="00C52AE4"/>
    <w:rsid w:val="00C54F6B"/>
    <w:rsid w:val="00C5688E"/>
    <w:rsid w:val="00C6134C"/>
    <w:rsid w:val="00C63F9C"/>
    <w:rsid w:val="00C64580"/>
    <w:rsid w:val="00C71906"/>
    <w:rsid w:val="00C72528"/>
    <w:rsid w:val="00C75579"/>
    <w:rsid w:val="00C80ECE"/>
    <w:rsid w:val="00C8385A"/>
    <w:rsid w:val="00C946FA"/>
    <w:rsid w:val="00CA4C7C"/>
    <w:rsid w:val="00CB221C"/>
    <w:rsid w:val="00CB239F"/>
    <w:rsid w:val="00CB30EB"/>
    <w:rsid w:val="00CB55D2"/>
    <w:rsid w:val="00CC15ED"/>
    <w:rsid w:val="00CC6D60"/>
    <w:rsid w:val="00CC7A97"/>
    <w:rsid w:val="00CD5E56"/>
    <w:rsid w:val="00CE0DDB"/>
    <w:rsid w:val="00CE13B5"/>
    <w:rsid w:val="00CE18CC"/>
    <w:rsid w:val="00CE6C76"/>
    <w:rsid w:val="00CF42DD"/>
    <w:rsid w:val="00CF5117"/>
    <w:rsid w:val="00CF6E0C"/>
    <w:rsid w:val="00CF7C5D"/>
    <w:rsid w:val="00D02710"/>
    <w:rsid w:val="00D0403C"/>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7D"/>
    <w:rsid w:val="00D86677"/>
    <w:rsid w:val="00D879D1"/>
    <w:rsid w:val="00D921B0"/>
    <w:rsid w:val="00D939C2"/>
    <w:rsid w:val="00D946BE"/>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C1976"/>
    <w:rsid w:val="00EC229A"/>
    <w:rsid w:val="00EC325E"/>
    <w:rsid w:val="00EC4F81"/>
    <w:rsid w:val="00ED352B"/>
    <w:rsid w:val="00ED4C64"/>
    <w:rsid w:val="00ED660A"/>
    <w:rsid w:val="00EE1767"/>
    <w:rsid w:val="00EE2E30"/>
    <w:rsid w:val="00EF2706"/>
    <w:rsid w:val="00EF375E"/>
    <w:rsid w:val="00EF5C01"/>
    <w:rsid w:val="00EF60C4"/>
    <w:rsid w:val="00F0173E"/>
    <w:rsid w:val="00F06B91"/>
    <w:rsid w:val="00F135EC"/>
    <w:rsid w:val="00F1577B"/>
    <w:rsid w:val="00F16B41"/>
    <w:rsid w:val="00F211D5"/>
    <w:rsid w:val="00F22048"/>
    <w:rsid w:val="00F24092"/>
    <w:rsid w:val="00F307D9"/>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85A5-660E-4992-89DF-B977F29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2020-09-17T01:21:00Z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